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B3" w:rsidRPr="004369E3" w:rsidRDefault="004812B3" w:rsidP="004812B3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369E3">
        <w:rPr>
          <w:b/>
          <w:sz w:val="22"/>
          <w:szCs w:val="22"/>
          <w:u w:val="single"/>
        </w:rPr>
        <w:t xml:space="preserve">Паспорт сферы культуры муниципального образования Мамско-Чуйского </w:t>
      </w:r>
      <w:r w:rsidR="000A3DEB">
        <w:rPr>
          <w:b/>
          <w:sz w:val="22"/>
          <w:szCs w:val="22"/>
          <w:u w:val="single"/>
        </w:rPr>
        <w:t>района Иркутской области на 2024</w:t>
      </w:r>
      <w:r w:rsidRPr="004369E3">
        <w:rPr>
          <w:b/>
          <w:sz w:val="22"/>
          <w:szCs w:val="22"/>
          <w:u w:val="single"/>
        </w:rPr>
        <w:t xml:space="preserve"> г.</w:t>
      </w:r>
    </w:p>
    <w:p w:rsidR="004812B3" w:rsidRPr="00D14033" w:rsidRDefault="004812B3" w:rsidP="004812B3">
      <w:pPr>
        <w:ind w:firstLine="706"/>
        <w:jc w:val="both"/>
        <w:rPr>
          <w:b/>
          <w:sz w:val="22"/>
          <w:szCs w:val="22"/>
        </w:rPr>
      </w:pPr>
    </w:p>
    <w:p w:rsidR="00A15757" w:rsidRDefault="00A15757" w:rsidP="00A15757">
      <w:pPr>
        <w:ind w:firstLine="706"/>
        <w:jc w:val="both"/>
        <w:rPr>
          <w:b/>
          <w:sz w:val="22"/>
          <w:szCs w:val="22"/>
        </w:rPr>
      </w:pPr>
    </w:p>
    <w:p w:rsidR="000A3DEB" w:rsidRPr="00D14033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Мэр Мамско-Чуйского района – </w:t>
      </w:r>
      <w:r>
        <w:rPr>
          <w:sz w:val="22"/>
          <w:szCs w:val="22"/>
        </w:rPr>
        <w:t>Морозов Алексей Викторович.</w:t>
      </w:r>
    </w:p>
    <w:p w:rsidR="000A3DEB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Население района: всего </w:t>
      </w:r>
      <w:r w:rsidRPr="000A3DEB">
        <w:rPr>
          <w:color w:val="000000" w:themeColor="text1"/>
          <w:sz w:val="22"/>
          <w:szCs w:val="22"/>
        </w:rPr>
        <w:t>3224</w:t>
      </w:r>
      <w:r>
        <w:rPr>
          <w:sz w:val="22"/>
          <w:szCs w:val="22"/>
        </w:rPr>
        <w:t xml:space="preserve"> — </w:t>
      </w:r>
      <w:r w:rsidRPr="00D14033">
        <w:rPr>
          <w:sz w:val="22"/>
          <w:szCs w:val="22"/>
        </w:rPr>
        <w:t xml:space="preserve"> человек,</w:t>
      </w:r>
    </w:p>
    <w:p w:rsidR="000A3DEB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 из них: проживающих в</w:t>
      </w:r>
      <w:r>
        <w:rPr>
          <w:sz w:val="22"/>
          <w:szCs w:val="22"/>
        </w:rPr>
        <w:t xml:space="preserve"> районном центре п. Мама</w:t>
      </w:r>
      <w:r w:rsidRPr="00F80BC9">
        <w:rPr>
          <w:color w:val="FF0000"/>
          <w:sz w:val="22"/>
          <w:szCs w:val="22"/>
        </w:rPr>
        <w:t xml:space="preserve"> </w:t>
      </w:r>
      <w:r w:rsidRPr="000A3DEB">
        <w:rPr>
          <w:color w:val="000000" w:themeColor="text1"/>
          <w:sz w:val="22"/>
          <w:szCs w:val="22"/>
        </w:rPr>
        <w:t>2465</w:t>
      </w:r>
      <w:r>
        <w:rPr>
          <w:sz w:val="22"/>
          <w:szCs w:val="22"/>
        </w:rPr>
        <w:t xml:space="preserve"> –  человека</w:t>
      </w:r>
      <w:r w:rsidRPr="00D14033">
        <w:rPr>
          <w:sz w:val="22"/>
          <w:szCs w:val="22"/>
        </w:rPr>
        <w:t>;</w:t>
      </w:r>
    </w:p>
    <w:p w:rsidR="000A3DEB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детей в возрасте от 0 до 18 лет  </w:t>
      </w:r>
      <w:r w:rsidRPr="000A3DEB">
        <w:rPr>
          <w:color w:val="000000" w:themeColor="text1"/>
          <w:sz w:val="22"/>
          <w:szCs w:val="22"/>
        </w:rPr>
        <w:t>575</w:t>
      </w:r>
      <w:r>
        <w:rPr>
          <w:sz w:val="22"/>
          <w:szCs w:val="22"/>
        </w:rPr>
        <w:t xml:space="preserve">  </w:t>
      </w:r>
      <w:r w:rsidRPr="00D1403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14033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 xml:space="preserve">, </w:t>
      </w:r>
    </w:p>
    <w:p w:rsidR="000A3DEB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них </w:t>
      </w:r>
      <w:r w:rsidRPr="00D14033">
        <w:rPr>
          <w:sz w:val="22"/>
          <w:szCs w:val="22"/>
        </w:rPr>
        <w:t xml:space="preserve">школьников  </w:t>
      </w:r>
      <w:r>
        <w:rPr>
          <w:sz w:val="22"/>
          <w:szCs w:val="22"/>
        </w:rPr>
        <w:t xml:space="preserve">в  возрасте от 6 до 18 лет   </w:t>
      </w:r>
      <w:r w:rsidRPr="000A3DEB">
        <w:rPr>
          <w:color w:val="000000" w:themeColor="text1"/>
          <w:sz w:val="22"/>
          <w:szCs w:val="22"/>
        </w:rPr>
        <w:t>433</w:t>
      </w:r>
      <w:r>
        <w:rPr>
          <w:sz w:val="22"/>
          <w:szCs w:val="22"/>
        </w:rPr>
        <w:t xml:space="preserve">-  </w:t>
      </w:r>
      <w:r w:rsidRPr="00D14033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, (в п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ама</w:t>
      </w:r>
      <w:r w:rsidRPr="00F80BC9">
        <w:rPr>
          <w:color w:val="FF0000"/>
          <w:sz w:val="22"/>
          <w:szCs w:val="22"/>
        </w:rPr>
        <w:t xml:space="preserve"> </w:t>
      </w:r>
      <w:r w:rsidRPr="000A3DEB">
        <w:rPr>
          <w:color w:val="000000" w:themeColor="text1"/>
          <w:sz w:val="22"/>
          <w:szCs w:val="22"/>
        </w:rPr>
        <w:t>372</w:t>
      </w:r>
      <w:r>
        <w:rPr>
          <w:sz w:val="22"/>
          <w:szCs w:val="22"/>
        </w:rPr>
        <w:t>);</w:t>
      </w:r>
    </w:p>
    <w:p w:rsidR="000A3DEB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>граж</w:t>
      </w:r>
      <w:r>
        <w:rPr>
          <w:sz w:val="22"/>
          <w:szCs w:val="22"/>
        </w:rPr>
        <w:t xml:space="preserve">дан пенсионного возраста   </w:t>
      </w:r>
      <w:r w:rsidRPr="000A3DEB">
        <w:rPr>
          <w:color w:val="000000" w:themeColor="text1"/>
          <w:sz w:val="22"/>
          <w:szCs w:val="22"/>
        </w:rPr>
        <w:t>1356</w:t>
      </w:r>
      <w:r>
        <w:rPr>
          <w:sz w:val="22"/>
          <w:szCs w:val="22"/>
        </w:rPr>
        <w:t xml:space="preserve">  – </w:t>
      </w:r>
      <w:r w:rsidRPr="00D14033">
        <w:rPr>
          <w:sz w:val="22"/>
          <w:szCs w:val="22"/>
        </w:rPr>
        <w:t xml:space="preserve"> человек. </w:t>
      </w:r>
    </w:p>
    <w:p w:rsidR="000A3DEB" w:rsidRPr="00D14033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>Работающего населения на территор</w:t>
      </w:r>
      <w:r>
        <w:rPr>
          <w:sz w:val="22"/>
          <w:szCs w:val="22"/>
        </w:rPr>
        <w:t>ии района зарегистрировано   -</w:t>
      </w:r>
      <w:r w:rsidRPr="000A3DEB">
        <w:rPr>
          <w:color w:val="000000" w:themeColor="text1"/>
          <w:sz w:val="22"/>
          <w:szCs w:val="22"/>
        </w:rPr>
        <w:t xml:space="preserve">1466 </w:t>
      </w:r>
      <w:r>
        <w:rPr>
          <w:sz w:val="22"/>
          <w:szCs w:val="22"/>
        </w:rPr>
        <w:t xml:space="preserve"> </w:t>
      </w:r>
      <w:r w:rsidRPr="00D14033">
        <w:rPr>
          <w:sz w:val="22"/>
          <w:szCs w:val="22"/>
        </w:rPr>
        <w:t xml:space="preserve">человек. </w:t>
      </w:r>
    </w:p>
    <w:p w:rsidR="000A3DEB" w:rsidRPr="00D14033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Градообразующего предприятия нет: район дотационный. </w:t>
      </w:r>
    </w:p>
    <w:p w:rsidR="000A3DEB" w:rsidRPr="00D14033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 w:rsidRPr="00D14033">
        <w:rPr>
          <w:sz w:val="22"/>
          <w:szCs w:val="22"/>
        </w:rPr>
        <w:t>Промышленное производство представлено в районе золотодобывающим предприятием ООО "</w:t>
      </w:r>
      <w:proofErr w:type="spellStart"/>
      <w:r w:rsidRPr="00D14033">
        <w:rPr>
          <w:sz w:val="22"/>
          <w:szCs w:val="22"/>
        </w:rPr>
        <w:t>Мамская</w:t>
      </w:r>
      <w:proofErr w:type="spellEnd"/>
      <w:r w:rsidRPr="00D14033">
        <w:rPr>
          <w:sz w:val="22"/>
          <w:szCs w:val="22"/>
        </w:rPr>
        <w:t xml:space="preserve"> горнорудная компания". Показатели по добыче золота имеют скачкообразный характер. </w:t>
      </w:r>
    </w:p>
    <w:p w:rsidR="000A3DEB" w:rsidRPr="00D14033" w:rsidRDefault="000A3DEB" w:rsidP="000A3DEB">
      <w:p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муниципального образования</w:t>
      </w:r>
      <w:r w:rsidRPr="00D14033">
        <w:rPr>
          <w:sz w:val="22"/>
          <w:szCs w:val="22"/>
        </w:rPr>
        <w:t xml:space="preserve"> Мамско-Чуйского находятся:</w:t>
      </w:r>
    </w:p>
    <w:p w:rsidR="000A3DEB" w:rsidRPr="000A3DEB" w:rsidRDefault="000A3DEB" w:rsidP="000A3DE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0A3DEB">
        <w:rPr>
          <w:color w:val="000000" w:themeColor="text1"/>
          <w:sz w:val="22"/>
          <w:szCs w:val="22"/>
        </w:rPr>
        <w:t xml:space="preserve">67 </w:t>
      </w:r>
      <w:proofErr w:type="gramStart"/>
      <w:r w:rsidRPr="000A3DEB">
        <w:rPr>
          <w:color w:val="000000" w:themeColor="text1"/>
          <w:sz w:val="22"/>
          <w:szCs w:val="22"/>
        </w:rPr>
        <w:t>индивидуальных</w:t>
      </w:r>
      <w:proofErr w:type="gramEnd"/>
      <w:r w:rsidRPr="000A3DEB">
        <w:rPr>
          <w:color w:val="000000" w:themeColor="text1"/>
          <w:sz w:val="22"/>
          <w:szCs w:val="22"/>
        </w:rPr>
        <w:t xml:space="preserve"> предпринимателя;</w:t>
      </w:r>
    </w:p>
    <w:p w:rsidR="000A3DEB" w:rsidRPr="000A3DEB" w:rsidRDefault="000A3DEB" w:rsidP="000A3DE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0A3DEB">
        <w:rPr>
          <w:color w:val="000000" w:themeColor="text1"/>
          <w:sz w:val="22"/>
          <w:szCs w:val="22"/>
        </w:rPr>
        <w:t>-   21 малое предприятие (</w:t>
      </w:r>
      <w:proofErr w:type="gramStart"/>
      <w:r w:rsidRPr="000A3DEB">
        <w:rPr>
          <w:color w:val="000000" w:themeColor="text1"/>
          <w:sz w:val="22"/>
          <w:szCs w:val="22"/>
        </w:rPr>
        <w:t>средних</w:t>
      </w:r>
      <w:proofErr w:type="gramEnd"/>
      <w:r w:rsidRPr="000A3DEB">
        <w:rPr>
          <w:color w:val="000000" w:themeColor="text1"/>
          <w:sz w:val="22"/>
          <w:szCs w:val="22"/>
        </w:rPr>
        <w:t xml:space="preserve"> нет);</w:t>
      </w:r>
    </w:p>
    <w:p w:rsidR="000A3DEB" w:rsidRPr="000A3DEB" w:rsidRDefault="000A3DEB" w:rsidP="000A3DE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0A3DEB">
        <w:rPr>
          <w:color w:val="000000" w:themeColor="text1"/>
          <w:sz w:val="22"/>
          <w:szCs w:val="22"/>
        </w:rPr>
        <w:t>-   11 учреждений образования;</w:t>
      </w:r>
    </w:p>
    <w:p w:rsidR="000A3DEB" w:rsidRPr="000A3DEB" w:rsidRDefault="000A3DEB" w:rsidP="000A3DE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0A3DEB">
        <w:rPr>
          <w:color w:val="000000" w:themeColor="text1"/>
          <w:sz w:val="22"/>
          <w:szCs w:val="22"/>
        </w:rPr>
        <w:t>-   4 учреждения здравоохранения;</w:t>
      </w:r>
    </w:p>
    <w:p w:rsidR="000A3DEB" w:rsidRPr="000A3DEB" w:rsidRDefault="000A3DEB" w:rsidP="000A3DEB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0A3DEB">
        <w:rPr>
          <w:color w:val="000000" w:themeColor="text1"/>
          <w:sz w:val="22"/>
          <w:szCs w:val="22"/>
        </w:rPr>
        <w:t>-   10 учреждений коммунальных и социальных услуг;</w:t>
      </w:r>
    </w:p>
    <w:p w:rsidR="004812B3" w:rsidRPr="00E45293" w:rsidRDefault="000A3DEB" w:rsidP="00E45293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0A3DEB">
        <w:rPr>
          <w:color w:val="000000" w:themeColor="text1"/>
          <w:sz w:val="22"/>
          <w:szCs w:val="22"/>
        </w:rPr>
        <w:t>-   21 учреждение государственного управления.</w:t>
      </w:r>
    </w:p>
    <w:tbl>
      <w:tblPr>
        <w:tblStyle w:val="a3"/>
        <w:tblW w:w="9464" w:type="dxa"/>
        <w:tblLayout w:type="fixed"/>
        <w:tblLook w:val="04A0"/>
      </w:tblPr>
      <w:tblGrid>
        <w:gridCol w:w="391"/>
        <w:gridCol w:w="3970"/>
        <w:gridCol w:w="1276"/>
        <w:gridCol w:w="3827"/>
      </w:tblGrid>
      <w:tr w:rsidR="004812B3" w:rsidRPr="00861D9B" w:rsidTr="00C608A3">
        <w:trPr>
          <w:trHeight w:val="341"/>
        </w:trPr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Орган управления культуры</w:t>
            </w:r>
          </w:p>
        </w:tc>
        <w:tc>
          <w:tcPr>
            <w:tcW w:w="5103" w:type="dxa"/>
            <w:gridSpan w:val="2"/>
          </w:tcPr>
          <w:p w:rsidR="004812B3" w:rsidRPr="0069616D" w:rsidRDefault="004812B3" w:rsidP="0069616D">
            <w:pPr>
              <w:jc w:val="both"/>
              <w:rPr>
                <w:sz w:val="20"/>
                <w:szCs w:val="20"/>
              </w:rPr>
            </w:pPr>
            <w:r w:rsidRPr="0069616D">
              <w:rPr>
                <w:sz w:val="20"/>
                <w:szCs w:val="20"/>
                <w:u w:val="single"/>
              </w:rPr>
              <w:t>Должность в аппарате администрации район</w:t>
            </w:r>
            <w:proofErr w:type="gramStart"/>
            <w:r w:rsidRPr="0069616D">
              <w:rPr>
                <w:sz w:val="20"/>
                <w:szCs w:val="20"/>
                <w:u w:val="single"/>
              </w:rPr>
              <w:t>а-</w:t>
            </w:r>
            <w:proofErr w:type="gramEnd"/>
            <w:r w:rsidR="00F81D38">
              <w:rPr>
                <w:sz w:val="20"/>
                <w:szCs w:val="20"/>
                <w:u w:val="single"/>
              </w:rPr>
              <w:t xml:space="preserve"> </w:t>
            </w:r>
            <w:r w:rsidRPr="0069616D">
              <w:rPr>
                <w:sz w:val="20"/>
                <w:szCs w:val="20"/>
                <w:u w:val="single"/>
              </w:rPr>
              <w:t>главный специалист по культуре</w:t>
            </w:r>
            <w:r w:rsidRPr="0069616D">
              <w:rPr>
                <w:b/>
                <w:sz w:val="20"/>
                <w:szCs w:val="20"/>
              </w:rPr>
              <w:t xml:space="preserve"> 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Наличие прав органа управления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юридического лица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не имеют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учредителя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не имеют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Руководитель органа управления культуры (ФИО полностью)</w:t>
            </w:r>
          </w:p>
        </w:tc>
        <w:tc>
          <w:tcPr>
            <w:tcW w:w="5103" w:type="dxa"/>
            <w:gridSpan w:val="2"/>
          </w:tcPr>
          <w:p w:rsidR="004812B3" w:rsidRDefault="004812B3" w:rsidP="00C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культуре </w:t>
            </w:r>
            <w:r w:rsidR="00244E81">
              <w:rPr>
                <w:sz w:val="20"/>
                <w:szCs w:val="20"/>
              </w:rPr>
              <w:t>в аппарате администрации</w:t>
            </w:r>
          </w:p>
          <w:p w:rsidR="004812B3" w:rsidRPr="00861D9B" w:rsidRDefault="00E36A4B" w:rsidP="00C608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Митурич</w:t>
            </w:r>
            <w:proofErr w:type="spellEnd"/>
            <w:r w:rsidR="004812B3">
              <w:rPr>
                <w:sz w:val="20"/>
                <w:szCs w:val="20"/>
              </w:rPr>
              <w:t xml:space="preserve"> Мария Вадимовна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Общее количество учреждений культуры системы МК РФ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5.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том числе: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– </w:t>
            </w:r>
            <w:proofErr w:type="spellStart"/>
            <w:r w:rsidRPr="00861D9B">
              <w:rPr>
                <w:sz w:val="20"/>
                <w:szCs w:val="20"/>
              </w:rPr>
              <w:t>культурно-досуговые</w:t>
            </w:r>
            <w:proofErr w:type="spellEnd"/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библиотеки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музеи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школы дополнительного образования детей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812B3" w:rsidRPr="00861D9B" w:rsidTr="00C608A3">
        <w:trPr>
          <w:trHeight w:val="269"/>
        </w:trPr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другие (парки, театры)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перечислить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Число учреждений культуры других ведомств 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 единиц и перечислить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6.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общего числа учреждений культуры: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казенные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  <w:u w:val="single"/>
              </w:rPr>
              <w:t>3(100%)</w:t>
            </w:r>
            <w:r w:rsidRPr="00861D9B">
              <w:rPr>
                <w:sz w:val="20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бюджетные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автономные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Для муниципального района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находятся на уровне района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  <w:u w:val="single"/>
              </w:rPr>
              <w:t>3 (100%)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находятся на уровне поселений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(единиц/ процентов)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7.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Консолидированный </w:t>
            </w:r>
            <w:r w:rsidR="000A3DEB">
              <w:rPr>
                <w:sz w:val="20"/>
                <w:szCs w:val="20"/>
              </w:rPr>
              <w:t>бюджет сферы культуры МО на 2023</w:t>
            </w:r>
            <w:r w:rsidRPr="00861D9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03" w:type="dxa"/>
            <w:gridSpan w:val="2"/>
            <w:vAlign w:val="center"/>
          </w:tcPr>
          <w:p w:rsidR="00247216" w:rsidRPr="00247216" w:rsidRDefault="000A3DEB" w:rsidP="00247216">
            <w:pPr>
              <w:ind w:firstLine="34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62 536,8</w:t>
            </w:r>
          </w:p>
          <w:p w:rsidR="004812B3" w:rsidRPr="00861D9B" w:rsidRDefault="004812B3" w:rsidP="00247216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8.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Доля расходов на культуру в конс</w:t>
            </w:r>
            <w:r w:rsidR="000A3DEB">
              <w:rPr>
                <w:sz w:val="20"/>
                <w:szCs w:val="20"/>
              </w:rPr>
              <w:t>олидированном бюджете МО на 2023</w:t>
            </w:r>
            <w:r w:rsidRPr="00861D9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03" w:type="dxa"/>
            <w:gridSpan w:val="2"/>
            <w:vAlign w:val="center"/>
          </w:tcPr>
          <w:p w:rsidR="00247216" w:rsidRPr="000A3DEB" w:rsidRDefault="000A3DEB" w:rsidP="00247216">
            <w:pPr>
              <w:ind w:firstLine="34"/>
              <w:jc w:val="center"/>
              <w:rPr>
                <w:sz w:val="18"/>
                <w:szCs w:val="18"/>
                <w:u w:val="single"/>
              </w:rPr>
            </w:pPr>
            <w:r w:rsidRPr="000A3DEB">
              <w:rPr>
                <w:b/>
                <w:sz w:val="18"/>
                <w:szCs w:val="18"/>
                <w:u w:val="single"/>
              </w:rPr>
              <w:t>9,6%</w:t>
            </w:r>
          </w:p>
          <w:p w:rsidR="004812B3" w:rsidRPr="00861D9B" w:rsidRDefault="004812B3" w:rsidP="00247216">
            <w:pPr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9.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Наличие программы развития культуры </w:t>
            </w:r>
            <w:r w:rsidRPr="00861D9B">
              <w:rPr>
                <w:sz w:val="20"/>
                <w:szCs w:val="20"/>
              </w:rPr>
              <w:lastRenderedPageBreak/>
              <w:t>МО</w:t>
            </w:r>
          </w:p>
        </w:tc>
        <w:tc>
          <w:tcPr>
            <w:tcW w:w="5103" w:type="dxa"/>
            <w:gridSpan w:val="2"/>
          </w:tcPr>
          <w:p w:rsidR="000A3DEB" w:rsidRDefault="004812B3" w:rsidP="004812B3">
            <w:pPr>
              <w:jc w:val="both"/>
              <w:rPr>
                <w:sz w:val="20"/>
                <w:szCs w:val="20"/>
              </w:rPr>
            </w:pPr>
            <w:r w:rsidRPr="00593778">
              <w:lastRenderedPageBreak/>
              <w:t xml:space="preserve"> </w:t>
            </w:r>
            <w:r w:rsidR="000A3DEB" w:rsidRPr="000A3DEB">
              <w:rPr>
                <w:sz w:val="20"/>
                <w:szCs w:val="20"/>
              </w:rPr>
              <w:t xml:space="preserve">МУНИЦИПАЛЬНАЯ ПРОГРАММА «РАЗВИТИЕ </w:t>
            </w:r>
            <w:r w:rsidR="000A3DEB" w:rsidRPr="000A3DEB">
              <w:rPr>
                <w:sz w:val="20"/>
                <w:szCs w:val="20"/>
              </w:rPr>
              <w:lastRenderedPageBreak/>
              <w:t>КУЛЬТУРЫ И ДОПОЛНИТЕЛЬНОГО ОБРАЗОВАНИЯ В СФЕРЕ МУЗЫКАЛЬНОГО ИСКУССТВА В МАМСКО – ЧУЙСКОМ РАЙОНЕ»  НА 2021 – 2025 ГОДЫ</w:t>
            </w:r>
          </w:p>
          <w:p w:rsidR="004812B3" w:rsidRPr="00861D9B" w:rsidRDefault="000A3DEB" w:rsidP="004812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 г</w:t>
            </w:r>
            <w:r w:rsidR="004812B3" w:rsidRPr="004812B3">
              <w:rPr>
                <w:sz w:val="20"/>
                <w:szCs w:val="20"/>
              </w:rPr>
              <w:t>.</w:t>
            </w:r>
            <w:r w:rsidR="004812B3">
              <w:rPr>
                <w:sz w:val="20"/>
                <w:szCs w:val="20"/>
              </w:rPr>
              <w:t>-</w:t>
            </w:r>
            <w:r w:rsidR="004812B3" w:rsidRPr="004812B3">
              <w:rPr>
                <w:sz w:val="20"/>
                <w:szCs w:val="20"/>
              </w:rPr>
              <w:t xml:space="preserve"> </w:t>
            </w:r>
            <w:r w:rsidR="004812B3">
              <w:rPr>
                <w:sz w:val="20"/>
                <w:szCs w:val="20"/>
              </w:rPr>
              <w:t>в</w:t>
            </w:r>
            <w:r w:rsidR="004812B3" w:rsidRPr="004812B3">
              <w:rPr>
                <w:sz w:val="20"/>
                <w:szCs w:val="20"/>
              </w:rPr>
              <w:t>сего –</w:t>
            </w:r>
            <w:r>
              <w:t xml:space="preserve"> </w:t>
            </w:r>
            <w:r w:rsidRPr="000A3DEB">
              <w:rPr>
                <w:sz w:val="20"/>
                <w:szCs w:val="20"/>
              </w:rPr>
              <w:t>310109,5</w:t>
            </w:r>
            <w:r w:rsidR="004812B3" w:rsidRPr="004812B3">
              <w:rPr>
                <w:sz w:val="20"/>
                <w:szCs w:val="20"/>
              </w:rPr>
              <w:t xml:space="preserve">тыс. </w:t>
            </w:r>
            <w:proofErr w:type="spellStart"/>
            <w:r w:rsidR="004812B3" w:rsidRPr="004812B3">
              <w:rPr>
                <w:sz w:val="20"/>
                <w:szCs w:val="20"/>
              </w:rPr>
              <w:t>руб</w:t>
            </w:r>
            <w:proofErr w:type="spellEnd"/>
            <w:r w:rsidR="004812B3" w:rsidRPr="00861D9B">
              <w:rPr>
                <w:sz w:val="20"/>
                <w:szCs w:val="20"/>
              </w:rPr>
              <w:t xml:space="preserve"> 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4812B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Участие в других программах муниципального, регионального, федерального уровней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3A59B4" w:rsidRDefault="003A59B4" w:rsidP="003A59B4">
            <w:pPr>
              <w:widowControl w:val="0"/>
              <w:autoSpaceDE w:val="0"/>
              <w:autoSpaceDN w:val="0"/>
              <w:adjustRightInd w:val="0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-Подпрограмма</w:t>
            </w:r>
            <w:r w:rsidRPr="003A59B4">
              <w:rPr>
                <w:sz w:val="20"/>
                <w:szCs w:val="20"/>
              </w:rPr>
              <w:t xml:space="preserve"> «</w:t>
            </w:r>
            <w:r w:rsidRPr="003A59B4">
              <w:rPr>
                <w:color w:val="000000"/>
                <w:sz w:val="20"/>
                <w:szCs w:val="20"/>
              </w:rPr>
              <w:t xml:space="preserve">Укрепление межнационального и межконфессионального согласия, профилактика экстремизма и терроризма в </w:t>
            </w:r>
            <w:proofErr w:type="spellStart"/>
            <w:r w:rsidRPr="003A59B4">
              <w:rPr>
                <w:color w:val="000000"/>
                <w:sz w:val="20"/>
                <w:szCs w:val="20"/>
              </w:rPr>
              <w:t>Мамско-Чуйском</w:t>
            </w:r>
            <w:proofErr w:type="spellEnd"/>
            <w:r w:rsidRPr="003A59B4">
              <w:rPr>
                <w:color w:val="000000"/>
                <w:sz w:val="20"/>
                <w:szCs w:val="20"/>
              </w:rPr>
              <w:t xml:space="preserve"> районе</w:t>
            </w:r>
            <w:r w:rsidRPr="003A59B4">
              <w:rPr>
                <w:sz w:val="20"/>
                <w:szCs w:val="20"/>
              </w:rPr>
              <w:t>» на 2021-2025годы</w:t>
            </w:r>
            <w:r w:rsidRPr="003A59B4">
              <w:rPr>
                <w:caps/>
                <w:sz w:val="20"/>
                <w:szCs w:val="20"/>
              </w:rPr>
              <w:t xml:space="preserve"> </w:t>
            </w:r>
          </w:p>
          <w:p w:rsidR="004812B3" w:rsidRPr="003A59B4" w:rsidRDefault="003A59B4" w:rsidP="003A59B4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  <w:sz w:val="20"/>
                <w:szCs w:val="20"/>
              </w:rPr>
              <w:t>-</w:t>
            </w:r>
            <w:r w:rsidRPr="003A59B4">
              <w:rPr>
                <w:caps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одпрограмма</w:t>
            </w:r>
            <w:r w:rsidRPr="003A59B4">
              <w:rPr>
                <w:sz w:val="20"/>
                <w:szCs w:val="20"/>
              </w:rPr>
              <w:t xml:space="preserve"> «Доступная среда для инвалидов и других </w:t>
            </w:r>
            <w:proofErr w:type="spellStart"/>
            <w:r w:rsidRPr="003A59B4">
              <w:rPr>
                <w:sz w:val="20"/>
                <w:szCs w:val="20"/>
              </w:rPr>
              <w:t>маломобильных</w:t>
            </w:r>
            <w:proofErr w:type="spellEnd"/>
            <w:r w:rsidRPr="003A59B4">
              <w:rPr>
                <w:sz w:val="20"/>
                <w:szCs w:val="20"/>
              </w:rPr>
              <w:t xml:space="preserve"> групп населения» на 2021-2025 годы</w:t>
            </w:r>
            <w:r w:rsidRPr="003A59B4">
              <w:t>.</w:t>
            </w:r>
          </w:p>
          <w:p w:rsidR="004812B3" w:rsidRPr="004812B3" w:rsidRDefault="004812B3" w:rsidP="003A59B4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4812B3">
              <w:rPr>
                <w:color w:val="000000"/>
                <w:sz w:val="20"/>
                <w:szCs w:val="20"/>
              </w:rPr>
              <w:t xml:space="preserve">- подпрограмма </w:t>
            </w:r>
            <w:r w:rsidRPr="004812B3">
              <w:rPr>
                <w:sz w:val="20"/>
                <w:szCs w:val="20"/>
              </w:rPr>
              <w:t>по профилактике  наркомании и других социально-негативных явлений «</w:t>
            </w:r>
            <w:r w:rsidRPr="004812B3">
              <w:rPr>
                <w:bCs/>
                <w:sz w:val="20"/>
                <w:szCs w:val="20"/>
              </w:rPr>
              <w:t>Комплексные меры противодействия злоупотреблению наркотическими средствами, психотропными веществами  и их незаконному обороту»</w:t>
            </w:r>
            <w:r w:rsidRPr="004812B3">
              <w:rPr>
                <w:sz w:val="20"/>
                <w:szCs w:val="20"/>
              </w:rPr>
              <w:t xml:space="preserve"> на </w:t>
            </w:r>
            <w:r w:rsidR="003A59B4">
              <w:rPr>
                <w:sz w:val="20"/>
                <w:szCs w:val="20"/>
              </w:rPr>
              <w:t>2021-2025</w:t>
            </w:r>
            <w:r w:rsidRPr="004812B3">
              <w:rPr>
                <w:sz w:val="20"/>
                <w:szCs w:val="20"/>
              </w:rPr>
              <w:t xml:space="preserve"> годы </w:t>
            </w:r>
            <w:r w:rsidRPr="004812B3">
              <w:rPr>
                <w:color w:val="000000"/>
                <w:sz w:val="20"/>
                <w:szCs w:val="20"/>
              </w:rPr>
              <w:t>муниципальной Программы «</w:t>
            </w:r>
            <w:r w:rsidR="003A59B4">
              <w:rPr>
                <w:color w:val="000000"/>
                <w:sz w:val="20"/>
                <w:szCs w:val="20"/>
              </w:rPr>
              <w:t xml:space="preserve">Реализация полномочий муниципального образования </w:t>
            </w:r>
            <w:proofErr w:type="spellStart"/>
            <w:r w:rsidR="003A59B4">
              <w:rPr>
                <w:color w:val="000000"/>
                <w:sz w:val="20"/>
                <w:szCs w:val="20"/>
              </w:rPr>
              <w:t>Мамско-чуйского</w:t>
            </w:r>
            <w:proofErr w:type="spellEnd"/>
            <w:r w:rsidR="003A59B4">
              <w:rPr>
                <w:color w:val="000000"/>
                <w:sz w:val="20"/>
                <w:szCs w:val="20"/>
              </w:rPr>
              <w:t xml:space="preserve"> района» на период </w:t>
            </w:r>
            <w:r w:rsidR="000A3DEB">
              <w:rPr>
                <w:color w:val="000000"/>
                <w:sz w:val="20"/>
                <w:szCs w:val="20"/>
              </w:rPr>
              <w:t>2021-2025</w:t>
            </w:r>
            <w:r w:rsidRPr="004812B3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11.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 от приносящей доход деятельн</w:t>
            </w:r>
            <w:r w:rsidR="000A3DEB">
              <w:rPr>
                <w:sz w:val="20"/>
                <w:szCs w:val="20"/>
              </w:rPr>
              <w:t>ости учреждений культуры за 2023 год и план на 2024</w:t>
            </w:r>
            <w:r w:rsidRPr="00861D9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  <w:p w:rsidR="004812B3" w:rsidRDefault="003A59B4" w:rsidP="007E253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1088,9 (факт)</w:t>
            </w:r>
          </w:p>
          <w:p w:rsidR="003A59B4" w:rsidRPr="00861D9B" w:rsidRDefault="003A59B4" w:rsidP="007E253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 (план)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12.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Объем средств, полученных от участия учреждений культуры в конкурсах, грантах и партнерстве </w:t>
            </w:r>
            <w:r w:rsidR="000A3DEB">
              <w:rPr>
                <w:spacing w:val="-8"/>
                <w:sz w:val="20"/>
                <w:szCs w:val="20"/>
              </w:rPr>
              <w:t>с частными структурами за 2023</w:t>
            </w:r>
            <w:r w:rsidR="000A0ADC">
              <w:rPr>
                <w:spacing w:val="-8"/>
                <w:sz w:val="20"/>
                <w:szCs w:val="20"/>
              </w:rPr>
              <w:t xml:space="preserve"> </w:t>
            </w:r>
            <w:r w:rsidRPr="00861D9B">
              <w:rPr>
                <w:spacing w:val="-8"/>
                <w:sz w:val="20"/>
                <w:szCs w:val="20"/>
              </w:rPr>
              <w:t xml:space="preserve"> год</w:t>
            </w:r>
            <w:r w:rsidRPr="00861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tabs>
                <w:tab w:val="left" w:pos="1005"/>
                <w:tab w:val="center" w:pos="2021"/>
              </w:tabs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(тыс. руб.)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13.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средств, полученных от участия в проекте «Народные инициативы» (для районов в раз</w:t>
            </w:r>
            <w:r w:rsidRPr="00861D9B">
              <w:rPr>
                <w:spacing w:val="-4"/>
                <w:sz w:val="20"/>
                <w:szCs w:val="20"/>
              </w:rPr>
              <w:t>резе муниципальных образований</w:t>
            </w:r>
            <w:r w:rsidR="000A3DEB">
              <w:rPr>
                <w:sz w:val="20"/>
                <w:szCs w:val="20"/>
              </w:rPr>
              <w:t xml:space="preserve"> 1-го уровня) в 2023</w:t>
            </w:r>
            <w:r w:rsidRPr="00861D9B">
              <w:rPr>
                <w:sz w:val="20"/>
                <w:szCs w:val="20"/>
              </w:rPr>
              <w:t> год</w:t>
            </w:r>
            <w:r w:rsidR="000A0ADC">
              <w:rPr>
                <w:sz w:val="20"/>
                <w:szCs w:val="20"/>
              </w:rPr>
              <w:t>у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3A59B4">
              <w:rPr>
                <w:sz w:val="20"/>
                <w:szCs w:val="20"/>
                <w:u w:val="single"/>
              </w:rPr>
              <w:t>529,5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(тыс. руб.)</w:t>
            </w:r>
          </w:p>
        </w:tc>
      </w:tr>
      <w:tr w:rsidR="004812B3" w:rsidRPr="00861D9B" w:rsidTr="00C608A3">
        <w:trPr>
          <w:trHeight w:val="315"/>
        </w:trPr>
        <w:tc>
          <w:tcPr>
            <w:tcW w:w="391" w:type="dxa"/>
            <w:vMerge w:val="restart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14.</w:t>
            </w: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средств, направленных на комплектование библиотечных фондов, тыс.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0A3DEB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812B3" w:rsidRPr="00861D9B">
              <w:rPr>
                <w:sz w:val="20"/>
                <w:szCs w:val="20"/>
              </w:rPr>
              <w:t xml:space="preserve"> г. факт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812B3" w:rsidRPr="00861D9B" w:rsidRDefault="003A59B4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</w:tr>
      <w:tr w:rsidR="004812B3" w:rsidRPr="00861D9B" w:rsidTr="00C608A3">
        <w:trPr>
          <w:trHeight w:val="375"/>
        </w:trPr>
        <w:tc>
          <w:tcPr>
            <w:tcW w:w="391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0A3DEB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812B3" w:rsidRPr="00861D9B">
              <w:rPr>
                <w:sz w:val="20"/>
                <w:szCs w:val="20"/>
              </w:rPr>
              <w:t xml:space="preserve"> г. 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812B3" w:rsidRPr="00861D9B" w:rsidRDefault="003A59B4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4812B3" w:rsidRPr="00861D9B" w:rsidTr="00C608A3">
        <w:trPr>
          <w:trHeight w:val="360"/>
        </w:trPr>
        <w:tc>
          <w:tcPr>
            <w:tcW w:w="391" w:type="dxa"/>
            <w:vMerge w:val="restart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15.</w:t>
            </w: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Объем средств, направленных на комплектование музейных фондов, тыс. 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0A3DEB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812B3" w:rsidRPr="00861D9B">
              <w:rPr>
                <w:sz w:val="20"/>
                <w:szCs w:val="20"/>
              </w:rPr>
              <w:t xml:space="preserve"> г. факт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2B3" w:rsidRPr="00861D9B" w:rsidTr="00C608A3">
        <w:trPr>
          <w:trHeight w:val="315"/>
        </w:trPr>
        <w:tc>
          <w:tcPr>
            <w:tcW w:w="391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0A3DEB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812B3" w:rsidRPr="00861D9B">
              <w:rPr>
                <w:sz w:val="20"/>
                <w:szCs w:val="20"/>
              </w:rPr>
              <w:t xml:space="preserve"> г. 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16.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Средняя заработная плата работн</w:t>
            </w:r>
            <w:r w:rsidR="000A3DEB">
              <w:rPr>
                <w:sz w:val="20"/>
                <w:szCs w:val="20"/>
              </w:rPr>
              <w:t>иков учреждений культуры за 2023</w:t>
            </w:r>
            <w:r w:rsidRPr="00861D9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103" w:type="dxa"/>
            <w:gridSpan w:val="2"/>
          </w:tcPr>
          <w:p w:rsidR="004812B3" w:rsidRPr="00C204A6" w:rsidRDefault="00C204A6" w:rsidP="00C204A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C204A6">
              <w:rPr>
                <w:sz w:val="20"/>
                <w:szCs w:val="20"/>
                <w:lang w:val="en-US"/>
              </w:rPr>
              <w:t>74741.57</w:t>
            </w:r>
          </w:p>
          <w:p w:rsidR="004812B3" w:rsidRPr="00474160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(руб.)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– доля средней заработной платы работников учреждений культуры </w:t>
            </w:r>
            <w:proofErr w:type="gramStart"/>
            <w:r w:rsidRPr="00861D9B">
              <w:rPr>
                <w:sz w:val="20"/>
                <w:szCs w:val="20"/>
              </w:rPr>
              <w:t>от</w:t>
            </w:r>
            <w:proofErr w:type="gramEnd"/>
            <w:r w:rsidRPr="00861D9B">
              <w:rPr>
                <w:sz w:val="20"/>
                <w:szCs w:val="20"/>
              </w:rPr>
              <w:t xml:space="preserve"> средней по региону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474160" w:rsidRDefault="003707F9" w:rsidP="00C204A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4812B3" w:rsidRPr="00474160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17.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Материально-техническое обеспечение сферы культуры МО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общее количество зданий, занимаемых учреждениями культуры</w:t>
            </w:r>
          </w:p>
        </w:tc>
        <w:tc>
          <w:tcPr>
            <w:tcW w:w="5103" w:type="dxa"/>
            <w:gridSpan w:val="2"/>
          </w:tcPr>
          <w:p w:rsidR="004812B3" w:rsidRPr="00474160" w:rsidRDefault="004812B3" w:rsidP="004812B3">
            <w:pPr>
              <w:spacing w:line="235" w:lineRule="auto"/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4 здани</w:t>
            </w:r>
            <w:proofErr w:type="gramStart"/>
            <w:r w:rsidRPr="00474160">
              <w:rPr>
                <w:sz w:val="20"/>
                <w:szCs w:val="20"/>
              </w:rPr>
              <w:t>я-</w:t>
            </w:r>
            <w:proofErr w:type="gramEnd"/>
            <w:r w:rsidR="00A65CB2" w:rsidRPr="00474160">
              <w:rPr>
                <w:sz w:val="20"/>
                <w:szCs w:val="20"/>
              </w:rPr>
              <w:t xml:space="preserve"> </w:t>
            </w:r>
            <w:r w:rsidRPr="00474160">
              <w:rPr>
                <w:sz w:val="20"/>
                <w:szCs w:val="20"/>
              </w:rPr>
              <w:t>библиотечные учреждения,1 здание –музей,</w:t>
            </w:r>
          </w:p>
          <w:p w:rsidR="004812B3" w:rsidRPr="00474160" w:rsidRDefault="004812B3" w:rsidP="004812B3">
            <w:pPr>
              <w:spacing w:line="235" w:lineRule="auto"/>
              <w:ind w:firstLine="34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 xml:space="preserve">4 здания </w:t>
            </w:r>
            <w:proofErr w:type="gramStart"/>
            <w:r w:rsidRPr="00474160">
              <w:rPr>
                <w:sz w:val="20"/>
                <w:szCs w:val="20"/>
              </w:rPr>
              <w:t>–к</w:t>
            </w:r>
            <w:proofErr w:type="gramEnd"/>
            <w:r w:rsidRPr="00474160">
              <w:rPr>
                <w:sz w:val="20"/>
                <w:szCs w:val="20"/>
              </w:rPr>
              <w:t>лубы, 1 здание-детская музыкальная школа.</w:t>
            </w:r>
          </w:p>
          <w:p w:rsidR="004812B3" w:rsidRPr="00474160" w:rsidRDefault="004812B3" w:rsidP="004812B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Итого -10 зданий, из них 2 здания, которые занимают библиотека и клуб одновременно.</w:t>
            </w:r>
          </w:p>
          <w:p w:rsidR="004812B3" w:rsidRPr="00474160" w:rsidRDefault="004812B3" w:rsidP="00C608A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</w:p>
          <w:p w:rsidR="004812B3" w:rsidRPr="00474160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474160">
              <w:rPr>
                <w:sz w:val="20"/>
                <w:szCs w:val="20"/>
              </w:rPr>
              <w:t>(единиц)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том числе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pacing w:val="-8"/>
                <w:sz w:val="20"/>
                <w:szCs w:val="20"/>
              </w:rPr>
            </w:pPr>
            <w:r w:rsidRPr="00861D9B">
              <w:rPr>
                <w:spacing w:val="-8"/>
                <w:sz w:val="20"/>
                <w:szCs w:val="20"/>
              </w:rPr>
              <w:t>– находятся в аварийном состоянии</w:t>
            </w:r>
          </w:p>
        </w:tc>
        <w:tc>
          <w:tcPr>
            <w:tcW w:w="5103" w:type="dxa"/>
            <w:gridSpan w:val="2"/>
          </w:tcPr>
          <w:p w:rsidR="004812B3" w:rsidRPr="00861D9B" w:rsidRDefault="0069616D" w:rsidP="00C608A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требуют капитального ремонта</w:t>
            </w:r>
          </w:p>
        </w:tc>
        <w:tc>
          <w:tcPr>
            <w:tcW w:w="5103" w:type="dxa"/>
            <w:gridSpan w:val="2"/>
          </w:tcPr>
          <w:p w:rsidR="004812B3" w:rsidRPr="00861D9B" w:rsidRDefault="0069616D" w:rsidP="00C608A3">
            <w:pPr>
              <w:pBdr>
                <w:bottom w:val="single" w:sz="12" w:space="1" w:color="auto"/>
              </w:pBd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18.</w:t>
            </w:r>
          </w:p>
        </w:tc>
        <w:tc>
          <w:tcPr>
            <w:tcW w:w="9073" w:type="dxa"/>
            <w:gridSpan w:val="3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Оснащенность учреждений культуры оборудованием и музыкаль</w:t>
            </w:r>
            <w:r w:rsidR="00E45293">
              <w:rPr>
                <w:sz w:val="20"/>
                <w:szCs w:val="20"/>
              </w:rPr>
              <w:t>ными инструментами на 01.01.2024</w:t>
            </w:r>
            <w:r w:rsidRPr="00861D9B">
              <w:rPr>
                <w:sz w:val="20"/>
                <w:szCs w:val="20"/>
              </w:rPr>
              <w:t xml:space="preserve"> г.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музыкальные инструменты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FE4C81">
              <w:rPr>
                <w:sz w:val="20"/>
                <w:szCs w:val="20"/>
                <w:u w:val="single"/>
              </w:rPr>
              <w:t>6</w:t>
            </w:r>
            <w:r w:rsidR="00C204A6">
              <w:rPr>
                <w:sz w:val="20"/>
                <w:szCs w:val="20"/>
                <w:u w:val="single"/>
              </w:rPr>
              <w:t>5</w:t>
            </w:r>
            <w:r w:rsidR="00007307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(наличие от потребности </w:t>
            </w:r>
            <w:proofErr w:type="gramStart"/>
            <w:r w:rsidRPr="00861D9B">
              <w:rPr>
                <w:sz w:val="20"/>
                <w:szCs w:val="20"/>
              </w:rPr>
              <w:t>в</w:t>
            </w:r>
            <w:proofErr w:type="gramEnd"/>
            <w:r w:rsidRPr="00861D9B">
              <w:rPr>
                <w:sz w:val="20"/>
                <w:szCs w:val="20"/>
              </w:rPr>
              <w:t xml:space="preserve"> %)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степень их износа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C204A6">
              <w:rPr>
                <w:sz w:val="20"/>
                <w:szCs w:val="20"/>
                <w:u w:val="single"/>
              </w:rPr>
              <w:t>90</w:t>
            </w:r>
            <w:r w:rsidR="00007307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lastRenderedPageBreak/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специальное оборудование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C204A6">
              <w:rPr>
                <w:sz w:val="20"/>
                <w:szCs w:val="20"/>
                <w:u w:val="single"/>
              </w:rPr>
              <w:t>35</w:t>
            </w:r>
            <w:r w:rsidR="00007307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(наличие от потребности </w:t>
            </w:r>
            <w:proofErr w:type="gramStart"/>
            <w:r w:rsidRPr="00861D9B">
              <w:rPr>
                <w:sz w:val="20"/>
                <w:szCs w:val="20"/>
              </w:rPr>
              <w:t>в</w:t>
            </w:r>
            <w:proofErr w:type="gramEnd"/>
            <w:r w:rsidRPr="00861D9B">
              <w:rPr>
                <w:sz w:val="20"/>
                <w:szCs w:val="20"/>
              </w:rPr>
              <w:t xml:space="preserve"> %)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степень его износа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C204A6">
              <w:rPr>
                <w:sz w:val="20"/>
                <w:szCs w:val="20"/>
                <w:u w:val="single"/>
              </w:rPr>
              <w:t>65</w:t>
            </w:r>
            <w:r w:rsidR="00007307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компьютерная техника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A47162">
              <w:rPr>
                <w:sz w:val="20"/>
                <w:szCs w:val="20"/>
                <w:u w:val="single"/>
              </w:rPr>
              <w:t>91</w:t>
            </w:r>
            <w:r w:rsidR="00007307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(наличие от потребности </w:t>
            </w:r>
            <w:proofErr w:type="gramStart"/>
            <w:r w:rsidRPr="00861D9B">
              <w:rPr>
                <w:sz w:val="20"/>
                <w:szCs w:val="20"/>
              </w:rPr>
              <w:t>в</w:t>
            </w:r>
            <w:proofErr w:type="gramEnd"/>
            <w:r w:rsidRPr="00861D9B">
              <w:rPr>
                <w:sz w:val="20"/>
                <w:szCs w:val="20"/>
              </w:rPr>
              <w:t xml:space="preserve"> %)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телефонная связь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A47162">
              <w:rPr>
                <w:sz w:val="20"/>
                <w:szCs w:val="20"/>
                <w:u w:val="single"/>
              </w:rPr>
              <w:t>45</w:t>
            </w:r>
            <w:r w:rsidR="0069616D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</w:t>
            </w:r>
          </w:p>
          <w:p w:rsidR="004812B3" w:rsidRPr="00861D9B" w:rsidRDefault="004812B3" w:rsidP="00C608A3">
            <w:pPr>
              <w:ind w:firstLine="34"/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(% от общего количества)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19.</w:t>
            </w: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Состояние пожарной безопасности учреждений культуры</w:t>
            </w:r>
          </w:p>
        </w:tc>
        <w:tc>
          <w:tcPr>
            <w:tcW w:w="5103" w:type="dxa"/>
            <w:gridSpan w:val="2"/>
          </w:tcPr>
          <w:p w:rsidR="004812B3" w:rsidRPr="004812B3" w:rsidRDefault="004812B3" w:rsidP="00C608A3">
            <w:pPr>
              <w:jc w:val="center"/>
              <w:rPr>
                <w:sz w:val="20"/>
                <w:szCs w:val="20"/>
                <w:u w:val="single"/>
              </w:rPr>
            </w:pPr>
            <w:r w:rsidRPr="004812B3">
              <w:rPr>
                <w:sz w:val="20"/>
                <w:szCs w:val="20"/>
                <w:u w:val="single"/>
              </w:rPr>
              <w:t>удовлетворительное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(удовлетворительное, неудовлетворительное)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20.</w:t>
            </w:r>
          </w:p>
        </w:tc>
        <w:tc>
          <w:tcPr>
            <w:tcW w:w="9073" w:type="dxa"/>
            <w:gridSpan w:val="3"/>
            <w:vAlign w:val="center"/>
          </w:tcPr>
          <w:p w:rsidR="004812B3" w:rsidRPr="00861D9B" w:rsidRDefault="004812B3" w:rsidP="00C608A3">
            <w:pPr>
              <w:ind w:firstLine="34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Сведение о кадровом составе у</w:t>
            </w:r>
            <w:r w:rsidR="00C204A6">
              <w:rPr>
                <w:sz w:val="20"/>
                <w:szCs w:val="20"/>
              </w:rPr>
              <w:t>чреждений культуры на 01.01.2024</w:t>
            </w:r>
            <w:r w:rsidRPr="00861D9B">
              <w:rPr>
                <w:sz w:val="20"/>
                <w:szCs w:val="20"/>
              </w:rPr>
              <w:t xml:space="preserve"> г.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общее количество работников учреждений культуры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18"/>
                <w:szCs w:val="20"/>
              </w:rPr>
              <w:t>______________</w:t>
            </w:r>
            <w:r w:rsidR="00C204A6">
              <w:rPr>
                <w:sz w:val="18"/>
                <w:szCs w:val="20"/>
                <w:u w:val="single"/>
              </w:rPr>
              <w:t>38</w:t>
            </w:r>
            <w:r w:rsidRPr="00861D9B">
              <w:rPr>
                <w:sz w:val="18"/>
                <w:szCs w:val="20"/>
              </w:rPr>
              <w:t>_________________</w:t>
            </w:r>
          </w:p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в том числе специалистов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18"/>
                <w:szCs w:val="20"/>
              </w:rPr>
              <w:t>_______________</w:t>
            </w:r>
            <w:r>
              <w:rPr>
                <w:sz w:val="18"/>
                <w:szCs w:val="20"/>
                <w:u w:val="single"/>
              </w:rPr>
              <w:t>3</w:t>
            </w:r>
            <w:r w:rsidR="00C204A6">
              <w:rPr>
                <w:sz w:val="18"/>
                <w:szCs w:val="20"/>
                <w:u w:val="single"/>
              </w:rPr>
              <w:t>2</w:t>
            </w:r>
            <w:r w:rsidRPr="00861D9B">
              <w:rPr>
                <w:sz w:val="18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jc w:val="center"/>
              <w:rPr>
                <w:sz w:val="18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Из числа специалистов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по возрасту: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A47162" w:rsidP="00C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до 35</w:t>
            </w:r>
            <w:r w:rsidR="004812B3" w:rsidRPr="00861D9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</w:t>
            </w:r>
            <w:r w:rsidR="00C204A6">
              <w:rPr>
                <w:sz w:val="20"/>
                <w:szCs w:val="20"/>
                <w:u w:val="single"/>
              </w:rPr>
              <w:t>11/34</w:t>
            </w:r>
            <w:r w:rsidRPr="004812B3">
              <w:rPr>
                <w:sz w:val="20"/>
                <w:szCs w:val="20"/>
                <w:u w:val="single"/>
              </w:rPr>
              <w:t>%________________</w:t>
            </w:r>
          </w:p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A47162" w:rsidP="00C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35–55</w:t>
            </w:r>
            <w:r w:rsidR="004812B3" w:rsidRPr="00861D9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</w:t>
            </w:r>
            <w:r w:rsidR="00C204A6">
              <w:rPr>
                <w:sz w:val="20"/>
                <w:szCs w:val="20"/>
                <w:u w:val="single"/>
              </w:rPr>
              <w:t>14</w:t>
            </w:r>
            <w:r w:rsidR="00E45293">
              <w:rPr>
                <w:sz w:val="20"/>
                <w:szCs w:val="20"/>
                <w:u w:val="single"/>
              </w:rPr>
              <w:t>/44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</w:t>
            </w:r>
          </w:p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A47162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старше 5</w:t>
            </w:r>
            <w:r w:rsidR="00A47162">
              <w:rPr>
                <w:sz w:val="20"/>
                <w:szCs w:val="20"/>
              </w:rPr>
              <w:t>5</w:t>
            </w:r>
            <w:r w:rsidRPr="00861D9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C204A6">
              <w:rPr>
                <w:sz w:val="20"/>
                <w:szCs w:val="20"/>
                <w:u w:val="single"/>
              </w:rPr>
              <w:t>7</w:t>
            </w:r>
            <w:r w:rsidR="00A47162">
              <w:rPr>
                <w:sz w:val="20"/>
                <w:szCs w:val="20"/>
                <w:u w:val="single"/>
              </w:rPr>
              <w:t>/22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По образованию: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</w:p>
        </w:tc>
      </w:tr>
      <w:tr w:rsidR="004812B3" w:rsidRPr="00861D9B" w:rsidTr="00C608A3">
        <w:trPr>
          <w:trHeight w:val="398"/>
        </w:trPr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высшее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E45293">
              <w:rPr>
                <w:sz w:val="20"/>
                <w:szCs w:val="20"/>
                <w:u w:val="single"/>
              </w:rPr>
              <w:t>15</w:t>
            </w:r>
            <w:r w:rsidR="00A47162">
              <w:rPr>
                <w:sz w:val="20"/>
                <w:szCs w:val="20"/>
                <w:u w:val="single"/>
              </w:rPr>
              <w:t>/</w:t>
            </w:r>
            <w:r w:rsidR="00E45293">
              <w:rPr>
                <w:sz w:val="20"/>
                <w:szCs w:val="20"/>
                <w:u w:val="single"/>
              </w:rPr>
              <w:t>47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__________________</w:t>
            </w:r>
          </w:p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среднее специальное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</w:t>
            </w:r>
            <w:r w:rsidR="00E45293">
              <w:rPr>
                <w:sz w:val="20"/>
                <w:szCs w:val="20"/>
                <w:u w:val="single"/>
              </w:rPr>
              <w:t>15</w:t>
            </w:r>
            <w:r w:rsidR="00A47162">
              <w:rPr>
                <w:sz w:val="20"/>
                <w:szCs w:val="20"/>
                <w:u w:val="single"/>
              </w:rPr>
              <w:t>/</w:t>
            </w:r>
            <w:r w:rsidR="00E45293">
              <w:rPr>
                <w:sz w:val="20"/>
                <w:szCs w:val="20"/>
                <w:u w:val="single"/>
              </w:rPr>
              <w:t>47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____________________</w:t>
            </w:r>
          </w:p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общее среднее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A47162">
              <w:rPr>
                <w:sz w:val="20"/>
                <w:szCs w:val="20"/>
                <w:u w:val="single"/>
              </w:rPr>
              <w:t>2/</w:t>
            </w:r>
            <w:r w:rsidR="00E45293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___________________</w:t>
            </w:r>
          </w:p>
          <w:p w:rsidR="004812B3" w:rsidRPr="00861D9B" w:rsidRDefault="004812B3" w:rsidP="00E4529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(чел./ 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proofErr w:type="gramStart"/>
            <w:r w:rsidRPr="00861D9B">
              <w:rPr>
                <w:sz w:val="20"/>
                <w:szCs w:val="20"/>
              </w:rPr>
              <w:t xml:space="preserve">Обучающихся в образовательных </w:t>
            </w:r>
            <w:r w:rsidRPr="00861D9B">
              <w:rPr>
                <w:spacing w:val="-4"/>
                <w:sz w:val="20"/>
                <w:szCs w:val="20"/>
              </w:rPr>
              <w:t xml:space="preserve">организациях среднего и высшего </w:t>
            </w:r>
            <w:r w:rsidRPr="00861D9B">
              <w:rPr>
                <w:sz w:val="20"/>
                <w:szCs w:val="20"/>
              </w:rPr>
              <w:t xml:space="preserve">профессионального образования сферы культуры и искусства 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E45293" w:rsidP="00C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Потребность в специалистах сферы культуры и искусства 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</w:t>
            </w:r>
            <w:r w:rsidR="00E45293">
              <w:rPr>
                <w:sz w:val="20"/>
                <w:szCs w:val="20"/>
                <w:u w:val="single"/>
              </w:rPr>
              <w:t>3</w:t>
            </w:r>
            <w:r w:rsidRPr="00861D9B">
              <w:rPr>
                <w:sz w:val="20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Работники муниципальных учреждений, имеющие звание </w:t>
            </w:r>
            <w:r w:rsidRPr="00861D9B">
              <w:rPr>
                <w:spacing w:val="-4"/>
                <w:sz w:val="20"/>
                <w:szCs w:val="20"/>
              </w:rPr>
              <w:t xml:space="preserve">«Заслуженный работник культуры </w:t>
            </w:r>
            <w:r w:rsidRPr="00861D9B">
              <w:rPr>
                <w:sz w:val="20"/>
                <w:szCs w:val="20"/>
              </w:rPr>
              <w:t xml:space="preserve">РФ», а также государственные </w:t>
            </w:r>
            <w:r w:rsidRPr="00861D9B">
              <w:rPr>
                <w:spacing w:val="-4"/>
                <w:sz w:val="20"/>
                <w:szCs w:val="20"/>
              </w:rPr>
              <w:t>федеральные и областные награды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_______________</w:t>
            </w:r>
            <w:r w:rsidR="00261183">
              <w:rPr>
                <w:sz w:val="20"/>
                <w:szCs w:val="20"/>
                <w:u w:val="single"/>
              </w:rPr>
              <w:t>3</w:t>
            </w:r>
            <w:r w:rsidRPr="00861D9B">
              <w:rPr>
                <w:sz w:val="20"/>
                <w:szCs w:val="20"/>
              </w:rPr>
              <w:t>________________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(чел.)</w:t>
            </w:r>
          </w:p>
        </w:tc>
      </w:tr>
      <w:tr w:rsidR="004812B3" w:rsidRPr="00861D9B" w:rsidTr="00C608A3">
        <w:tc>
          <w:tcPr>
            <w:tcW w:w="391" w:type="dxa"/>
            <w:vAlign w:val="center"/>
          </w:tcPr>
          <w:p w:rsidR="004812B3" w:rsidRPr="00861D9B" w:rsidRDefault="004812B3" w:rsidP="00C608A3">
            <w:pPr>
              <w:ind w:right="-108"/>
              <w:rPr>
                <w:sz w:val="16"/>
                <w:szCs w:val="16"/>
              </w:rPr>
            </w:pPr>
            <w:r w:rsidRPr="00861D9B">
              <w:rPr>
                <w:sz w:val="20"/>
                <w:szCs w:val="16"/>
              </w:rPr>
              <w:t>21.</w:t>
            </w:r>
          </w:p>
        </w:tc>
        <w:tc>
          <w:tcPr>
            <w:tcW w:w="9073" w:type="dxa"/>
            <w:gridSpan w:val="3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Основные показатели деятельности учреждений культуры</w:t>
            </w:r>
          </w:p>
        </w:tc>
      </w:tr>
      <w:tr w:rsidR="004812B3" w:rsidRPr="00861D9B" w:rsidTr="00C608A3">
        <w:trPr>
          <w:trHeight w:val="240"/>
        </w:trPr>
        <w:tc>
          <w:tcPr>
            <w:tcW w:w="391" w:type="dxa"/>
            <w:vMerge w:val="restart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Количество мероприятий, проведенных </w:t>
            </w:r>
            <w:proofErr w:type="spellStart"/>
            <w:r w:rsidRPr="00861D9B">
              <w:rPr>
                <w:sz w:val="20"/>
                <w:szCs w:val="20"/>
              </w:rPr>
              <w:t>культурно-досуговыми</w:t>
            </w:r>
            <w:proofErr w:type="spellEnd"/>
            <w:r w:rsidR="000A3DEB">
              <w:rPr>
                <w:sz w:val="20"/>
                <w:szCs w:val="20"/>
              </w:rPr>
              <w:t xml:space="preserve"> учреждениями на 01.01.2024</w:t>
            </w:r>
            <w:r w:rsidRPr="00861D9B">
              <w:rPr>
                <w:sz w:val="20"/>
                <w:szCs w:val="20"/>
              </w:rPr>
              <w:t xml:space="preserve"> год, ед.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 т. ч. на платной основе</w:t>
            </w:r>
          </w:p>
        </w:tc>
      </w:tr>
      <w:tr w:rsidR="004812B3" w:rsidRPr="00861D9B" w:rsidTr="00C608A3">
        <w:trPr>
          <w:trHeight w:val="288"/>
        </w:trPr>
        <w:tc>
          <w:tcPr>
            <w:tcW w:w="391" w:type="dxa"/>
            <w:vMerge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E45293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2B3" w:rsidRPr="00861D9B" w:rsidRDefault="00E45293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</w:tr>
      <w:tr w:rsidR="004812B3" w:rsidRPr="00861D9B" w:rsidTr="00C608A3">
        <w:trPr>
          <w:trHeight w:val="90"/>
        </w:trPr>
        <w:tc>
          <w:tcPr>
            <w:tcW w:w="391" w:type="dxa"/>
            <w:vMerge w:val="restart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Охват населения участием в клу</w:t>
            </w:r>
            <w:r w:rsidR="000A3DEB">
              <w:rPr>
                <w:sz w:val="20"/>
                <w:szCs w:val="20"/>
              </w:rPr>
              <w:t>бных формированиях на 01.01.2024</w:t>
            </w:r>
            <w:r w:rsidRPr="00861D9B">
              <w:rPr>
                <w:sz w:val="20"/>
                <w:szCs w:val="20"/>
              </w:rPr>
              <w:t xml:space="preserve"> год,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2B3" w:rsidRPr="00861D9B" w:rsidRDefault="004812B3" w:rsidP="004812B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 xml:space="preserve">в т. ч. в </w:t>
            </w:r>
            <w:r w:rsidRPr="00861D9B">
              <w:rPr>
                <w:spacing w:val="-4"/>
                <w:sz w:val="20"/>
                <w:szCs w:val="20"/>
              </w:rPr>
              <w:t xml:space="preserve">формированиях </w:t>
            </w:r>
            <w:r w:rsidRPr="00861D9B">
              <w:rPr>
                <w:sz w:val="20"/>
                <w:szCs w:val="20"/>
              </w:rPr>
              <w:t>на платной основе</w:t>
            </w:r>
          </w:p>
        </w:tc>
      </w:tr>
      <w:tr w:rsidR="004812B3" w:rsidRPr="00861D9B" w:rsidTr="00C608A3">
        <w:trPr>
          <w:trHeight w:val="135"/>
        </w:trPr>
        <w:tc>
          <w:tcPr>
            <w:tcW w:w="391" w:type="dxa"/>
            <w:vMerge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2B3" w:rsidRPr="00861D9B" w:rsidRDefault="00E45293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2B3" w:rsidRPr="00861D9B" w:rsidRDefault="00FE4C81" w:rsidP="00481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охват населения библиотечным обслуживанием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</w:t>
            </w:r>
            <w:r w:rsidR="00E45293">
              <w:rPr>
                <w:sz w:val="20"/>
                <w:szCs w:val="20"/>
                <w:u w:val="single"/>
              </w:rPr>
              <w:t>95</w:t>
            </w:r>
            <w:r w:rsidR="00007307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охват населения музейным обслуживанием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</w:t>
            </w:r>
            <w:r w:rsidR="00E45293">
              <w:rPr>
                <w:sz w:val="20"/>
                <w:szCs w:val="20"/>
              </w:rPr>
              <w:t>38</w:t>
            </w:r>
            <w:r w:rsidR="00007307" w:rsidRPr="0069616D">
              <w:rPr>
                <w:sz w:val="20"/>
                <w:szCs w:val="20"/>
              </w:rPr>
              <w:t>%</w:t>
            </w:r>
            <w:r w:rsidRPr="0069616D">
              <w:rPr>
                <w:sz w:val="20"/>
                <w:szCs w:val="20"/>
              </w:rPr>
              <w:t>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охват детей от 6 до 18 лет эстетическим образованием</w:t>
            </w:r>
          </w:p>
        </w:tc>
        <w:tc>
          <w:tcPr>
            <w:tcW w:w="5103" w:type="dxa"/>
            <w:gridSpan w:val="2"/>
            <w:vAlign w:val="center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______________</w:t>
            </w:r>
            <w:r w:rsidR="00E45293">
              <w:rPr>
                <w:sz w:val="20"/>
                <w:szCs w:val="20"/>
                <w:u w:val="single"/>
              </w:rPr>
              <w:t>22</w:t>
            </w:r>
            <w:r w:rsidR="00007307">
              <w:rPr>
                <w:sz w:val="20"/>
                <w:szCs w:val="20"/>
                <w:u w:val="single"/>
              </w:rPr>
              <w:t>%</w:t>
            </w:r>
            <w:r w:rsidRPr="00861D9B">
              <w:rPr>
                <w:sz w:val="20"/>
                <w:szCs w:val="20"/>
              </w:rPr>
              <w:t>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(процентов)</w:t>
            </w:r>
          </w:p>
        </w:tc>
      </w:tr>
      <w:tr w:rsidR="004812B3" w:rsidRPr="00861D9B" w:rsidTr="00C608A3">
        <w:tc>
          <w:tcPr>
            <w:tcW w:w="391" w:type="dxa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4812B3" w:rsidRPr="00861D9B" w:rsidRDefault="004812B3" w:rsidP="00C608A3">
            <w:pPr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– наличие коллективов, имеющих звание «Народный» и «Образцовый»</w:t>
            </w:r>
          </w:p>
        </w:tc>
        <w:tc>
          <w:tcPr>
            <w:tcW w:w="5103" w:type="dxa"/>
            <w:gridSpan w:val="2"/>
          </w:tcPr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_____________</w:t>
            </w:r>
            <w:r w:rsidR="00007307">
              <w:rPr>
                <w:sz w:val="20"/>
                <w:szCs w:val="20"/>
                <w:u w:val="single"/>
              </w:rPr>
              <w:t>2 (народные)</w:t>
            </w:r>
            <w:r w:rsidRPr="00861D9B">
              <w:rPr>
                <w:sz w:val="20"/>
                <w:szCs w:val="20"/>
              </w:rPr>
              <w:t>_____________</w:t>
            </w:r>
          </w:p>
          <w:p w:rsidR="004812B3" w:rsidRPr="00861D9B" w:rsidRDefault="004812B3" w:rsidP="00C608A3">
            <w:pPr>
              <w:jc w:val="center"/>
              <w:rPr>
                <w:sz w:val="20"/>
                <w:szCs w:val="20"/>
              </w:rPr>
            </w:pPr>
            <w:r w:rsidRPr="00861D9B">
              <w:rPr>
                <w:sz w:val="20"/>
                <w:szCs w:val="20"/>
              </w:rPr>
              <w:t>(единиц)</w:t>
            </w:r>
          </w:p>
        </w:tc>
      </w:tr>
    </w:tbl>
    <w:p w:rsidR="00007307" w:rsidRDefault="00007307"/>
    <w:p w:rsidR="00FE4C81" w:rsidRDefault="00FE4C81"/>
    <w:p w:rsidR="00007307" w:rsidRDefault="00007307">
      <w:r>
        <w:t>Главный специалист по культуре</w:t>
      </w:r>
    </w:p>
    <w:p w:rsidR="00007307" w:rsidRDefault="00007307">
      <w:r>
        <w:t xml:space="preserve">в аппарате администрации               </w:t>
      </w:r>
      <w:r w:rsidR="0069616D">
        <w:t xml:space="preserve">                              </w:t>
      </w:r>
      <w:r w:rsidR="00D30241">
        <w:t xml:space="preserve"> </w:t>
      </w:r>
      <w:r w:rsidR="0069616D">
        <w:t xml:space="preserve">        </w:t>
      </w:r>
      <w:r w:rsidR="00D30241">
        <w:t xml:space="preserve">                               </w:t>
      </w:r>
      <w:r>
        <w:t>М.В.</w:t>
      </w:r>
      <w:r w:rsidR="00A15757">
        <w:t>Митурич</w:t>
      </w:r>
    </w:p>
    <w:sectPr w:rsidR="00007307" w:rsidSect="004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B3"/>
    <w:rsid w:val="00007307"/>
    <w:rsid w:val="00024889"/>
    <w:rsid w:val="00026E93"/>
    <w:rsid w:val="00066B58"/>
    <w:rsid w:val="00067B38"/>
    <w:rsid w:val="000A0ADC"/>
    <w:rsid w:val="000A3DEB"/>
    <w:rsid w:val="000A67FE"/>
    <w:rsid w:val="000E29B1"/>
    <w:rsid w:val="0011314A"/>
    <w:rsid w:val="00113826"/>
    <w:rsid w:val="00136991"/>
    <w:rsid w:val="00161E58"/>
    <w:rsid w:val="00244E81"/>
    <w:rsid w:val="00247216"/>
    <w:rsid w:val="00261183"/>
    <w:rsid w:val="00273395"/>
    <w:rsid w:val="003707F9"/>
    <w:rsid w:val="003A59B4"/>
    <w:rsid w:val="004369E3"/>
    <w:rsid w:val="00474160"/>
    <w:rsid w:val="004812B3"/>
    <w:rsid w:val="004A5490"/>
    <w:rsid w:val="004B0464"/>
    <w:rsid w:val="004B2880"/>
    <w:rsid w:val="004F1FC7"/>
    <w:rsid w:val="0052479F"/>
    <w:rsid w:val="005341FC"/>
    <w:rsid w:val="00552C31"/>
    <w:rsid w:val="00572B0E"/>
    <w:rsid w:val="005B512A"/>
    <w:rsid w:val="005F3121"/>
    <w:rsid w:val="005F4488"/>
    <w:rsid w:val="0069616D"/>
    <w:rsid w:val="00761519"/>
    <w:rsid w:val="007E2533"/>
    <w:rsid w:val="008A2460"/>
    <w:rsid w:val="008C4D52"/>
    <w:rsid w:val="00924D46"/>
    <w:rsid w:val="00A15757"/>
    <w:rsid w:val="00A47162"/>
    <w:rsid w:val="00A65CB2"/>
    <w:rsid w:val="00B21130"/>
    <w:rsid w:val="00B423FC"/>
    <w:rsid w:val="00BD3180"/>
    <w:rsid w:val="00C204A6"/>
    <w:rsid w:val="00C41FF0"/>
    <w:rsid w:val="00C520AE"/>
    <w:rsid w:val="00CB4B5A"/>
    <w:rsid w:val="00D30241"/>
    <w:rsid w:val="00D4728A"/>
    <w:rsid w:val="00D772FB"/>
    <w:rsid w:val="00E1545C"/>
    <w:rsid w:val="00E36A4B"/>
    <w:rsid w:val="00E45293"/>
    <w:rsid w:val="00E76433"/>
    <w:rsid w:val="00F65F5B"/>
    <w:rsid w:val="00F81D38"/>
    <w:rsid w:val="00F90675"/>
    <w:rsid w:val="00FA3659"/>
    <w:rsid w:val="00FE4C81"/>
    <w:rsid w:val="00F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2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2024-02-07T00:25:00Z</cp:lastPrinted>
  <dcterms:created xsi:type="dcterms:W3CDTF">2024-02-04T06:02:00Z</dcterms:created>
  <dcterms:modified xsi:type="dcterms:W3CDTF">2024-02-07T00:25:00Z</dcterms:modified>
</cp:coreProperties>
</file>